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79DCA">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上虞农商银行“丰收信福”2024年第30期封闭式净值型人民币理财产品2024年</w:t>
      </w:r>
      <w:r>
        <w:rPr>
          <w:rFonts w:hint="eastAsia" w:ascii="宋体" w:hAnsi="宋体" w:eastAsia="宋体" w:cs="宋体"/>
          <w:b/>
          <w:bCs/>
          <w:sz w:val="32"/>
          <w:szCs w:val="32"/>
          <w:lang w:val="en-US" w:eastAsia="zh-CN"/>
        </w:rPr>
        <w:t>年度</w:t>
      </w:r>
      <w:r>
        <w:rPr>
          <w:rFonts w:hint="eastAsia" w:ascii="宋体" w:hAnsi="宋体" w:eastAsia="宋体" w:cs="宋体"/>
          <w:b/>
          <w:bCs/>
          <w:sz w:val="32"/>
          <w:szCs w:val="32"/>
        </w:rPr>
        <w:t>报告</w:t>
      </w:r>
    </w:p>
    <w:p w14:paraId="6DF28CD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DD0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B8C0D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67FDC03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76E1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F16B27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7CF0A0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上虞农商银行“丰收信福”2024年第30期封闭式净值型人民币理财产品</w:t>
            </w:r>
          </w:p>
        </w:tc>
      </w:tr>
      <w:tr w14:paraId="094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B09DD7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696169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FSXFFBJZ8922024030</w:t>
            </w:r>
          </w:p>
        </w:tc>
      </w:tr>
      <w:tr w14:paraId="329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9ECE36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3E042D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C1124924000029</w:t>
            </w:r>
          </w:p>
        </w:tc>
      </w:tr>
      <w:tr w14:paraId="41C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6C816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2530E4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2024/06/26</w:t>
            </w:r>
          </w:p>
        </w:tc>
      </w:tr>
      <w:tr w14:paraId="4498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6054C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554462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2025/06/26</w:t>
            </w:r>
          </w:p>
        </w:tc>
      </w:tr>
      <w:tr w14:paraId="5745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9E736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339FA7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057A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666D1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6EAD66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3662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DC8D7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91D65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6C7A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96477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A09A5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AC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7B6322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65F606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7853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00EB6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2E6CEC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2.60-3.10%</w:t>
            </w:r>
          </w:p>
        </w:tc>
      </w:tr>
      <w:tr w14:paraId="5FB4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2FD686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69B0E0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740B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48C75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53C201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6A8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1639E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41103D1A">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25413804</w:t>
            </w:r>
          </w:p>
        </w:tc>
      </w:tr>
      <w:tr w14:paraId="506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BD4E08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6AC4283A">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24840000</w:t>
            </w:r>
          </w:p>
        </w:tc>
      </w:tr>
    </w:tbl>
    <w:p w14:paraId="0A2E6086">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72349F82">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B45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0D3E2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125A0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A2121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26A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F4E6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541C6AE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1.0231</w:t>
            </w:r>
          </w:p>
        </w:tc>
        <w:tc>
          <w:tcPr>
            <w:tcW w:w="2841" w:type="dxa"/>
          </w:tcPr>
          <w:p w14:paraId="39E635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1.0231</w:t>
            </w:r>
          </w:p>
        </w:tc>
      </w:tr>
    </w:tbl>
    <w:p w14:paraId="2402F17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E78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998F0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5F5DD6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1A7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CA368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7BEC2408">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val="en-US" w:eastAsia="zh-CN"/>
              </w:rPr>
              <w:t>31</w:t>
            </w:r>
          </w:p>
        </w:tc>
      </w:tr>
      <w:tr w14:paraId="582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6DC54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454962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2.31</w:t>
            </w:r>
          </w:p>
        </w:tc>
      </w:tr>
    </w:tbl>
    <w:p w14:paraId="33A7791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w:t>
      </w:r>
      <w:bookmarkStart w:id="0" w:name="_GoBack"/>
      <w:bookmarkEnd w:id="0"/>
      <w:r>
        <w:rPr>
          <w:rFonts w:hint="eastAsia" w:ascii="宋体" w:hAnsi="宋体" w:eastAsia="宋体" w:cs="宋体"/>
          <w:b/>
          <w:bCs/>
          <w:sz w:val="24"/>
          <w:szCs w:val="24"/>
        </w:rPr>
        <w:t>产品到期日进行统一计提。</w:t>
      </w:r>
    </w:p>
    <w:p w14:paraId="2210D5EA">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504CC53B">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3179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A03127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1BCB2A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21781E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0BA0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55B057F">
            <w:pPr>
              <w:spacing w:line="480" w:lineRule="auto"/>
              <w:rPr>
                <w:rFonts w:hint="eastAsia" w:ascii="宋体" w:hAnsi="宋体" w:eastAsia="宋体" w:cs="宋体"/>
                <w:b/>
                <w:bCs/>
                <w:kern w:val="0"/>
                <w:sz w:val="24"/>
                <w:szCs w:val="24"/>
              </w:rPr>
            </w:pPr>
          </w:p>
        </w:tc>
        <w:tc>
          <w:tcPr>
            <w:tcW w:w="1320" w:type="dxa"/>
            <w:vAlign w:val="center"/>
          </w:tcPr>
          <w:p w14:paraId="51E8F46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5EEEBB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DEE6D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1CF847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6793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9675E6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364DD87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2541.38</w:t>
            </w:r>
          </w:p>
        </w:tc>
        <w:tc>
          <w:tcPr>
            <w:tcW w:w="1395" w:type="dxa"/>
          </w:tcPr>
          <w:p w14:paraId="15337D09">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288AAA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3250.09</w:t>
            </w:r>
          </w:p>
        </w:tc>
        <w:tc>
          <w:tcPr>
            <w:tcW w:w="1433" w:type="dxa"/>
            <w:vAlign w:val="center"/>
          </w:tcPr>
          <w:p w14:paraId="1BE341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0D8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BE127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EEEF33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FB951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246D7F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3217.68</w:t>
            </w:r>
          </w:p>
        </w:tc>
        <w:tc>
          <w:tcPr>
            <w:tcW w:w="1433" w:type="dxa"/>
            <w:vAlign w:val="center"/>
          </w:tcPr>
          <w:p w14:paraId="17B606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99.00 </w:t>
            </w:r>
          </w:p>
        </w:tc>
      </w:tr>
      <w:tr w14:paraId="1D6C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9D5B05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21A3C7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2AB21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96E60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32.41</w:t>
            </w:r>
          </w:p>
        </w:tc>
        <w:tc>
          <w:tcPr>
            <w:tcW w:w="1433" w:type="dxa"/>
            <w:vAlign w:val="center"/>
          </w:tcPr>
          <w:p w14:paraId="623EBB62">
            <w:pPr>
              <w:spacing w:line="480" w:lineRule="auto"/>
              <w:jc w:val="center"/>
              <w:rPr>
                <w:rFonts w:hint="default"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1.00</w:t>
            </w:r>
          </w:p>
        </w:tc>
      </w:tr>
      <w:tr w14:paraId="4391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37C228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7BCBC7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954009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58766E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c>
          <w:tcPr>
            <w:tcW w:w="1433" w:type="dxa"/>
            <w:vAlign w:val="center"/>
          </w:tcPr>
          <w:p w14:paraId="20329E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0.00 </w:t>
            </w:r>
          </w:p>
        </w:tc>
      </w:tr>
      <w:tr w14:paraId="2949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88F0D2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512CC3A2">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2541.38  </w:t>
            </w:r>
          </w:p>
        </w:tc>
        <w:tc>
          <w:tcPr>
            <w:tcW w:w="1395" w:type="dxa"/>
          </w:tcPr>
          <w:p w14:paraId="15312D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D31F895">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23195B8C">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6CE9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FCF18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0D38F4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1C428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50BB97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5C57F1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332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63C58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086484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A5EE0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DF22A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98ECF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383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438CA5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0D2F70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D1AE4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730A9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815FB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626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EE823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1EB832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5441A2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77763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3FBE4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848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1BD8F1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2676F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06CF7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8E03B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7136D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93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B24E73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191BBE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342F7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17A9C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3EB06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BE0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037DD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7B76DE3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056A5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3EAE4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82FFA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2A6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158AEC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3731DDF5">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2541.38 </w:t>
            </w:r>
          </w:p>
        </w:tc>
        <w:tc>
          <w:tcPr>
            <w:tcW w:w="1395" w:type="dxa"/>
          </w:tcPr>
          <w:p w14:paraId="48EE29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73DFD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3250.09</w:t>
            </w:r>
          </w:p>
        </w:tc>
        <w:tc>
          <w:tcPr>
            <w:tcW w:w="1433" w:type="dxa"/>
            <w:vAlign w:val="center"/>
          </w:tcPr>
          <w:p w14:paraId="5673D3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628088BC">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57A0661E">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E24F0B0">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18A8C214">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3E2B4D03">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29F1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C50D076">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301461C2">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1DEAE7B1">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2C0A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63B1FE76">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3E7117E9">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2541.38  </w:t>
            </w:r>
          </w:p>
        </w:tc>
        <w:tc>
          <w:tcPr>
            <w:tcW w:w="2841" w:type="dxa"/>
            <w:vAlign w:val="center"/>
          </w:tcPr>
          <w:p w14:paraId="65FD032D">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34B0D290">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F3C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8BD2F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2457FF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2063EC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0DA0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E224E6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18A434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144.94</w:t>
            </w:r>
          </w:p>
        </w:tc>
        <w:tc>
          <w:tcPr>
            <w:tcW w:w="2841" w:type="dxa"/>
            <w:vAlign w:val="center"/>
          </w:tcPr>
          <w:p w14:paraId="7EA05F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149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7EFBC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3BE54E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113.91</w:t>
            </w:r>
          </w:p>
        </w:tc>
        <w:tc>
          <w:tcPr>
            <w:tcW w:w="2841" w:type="dxa"/>
            <w:vAlign w:val="center"/>
          </w:tcPr>
          <w:p w14:paraId="16AC9D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1C9A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FB40C2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46F7DB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111.03</w:t>
            </w:r>
          </w:p>
        </w:tc>
        <w:tc>
          <w:tcPr>
            <w:tcW w:w="2841" w:type="dxa"/>
            <w:vAlign w:val="center"/>
          </w:tcPr>
          <w:p w14:paraId="592E24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10E5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B8D08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55EA37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104.6</w:t>
            </w:r>
          </w:p>
        </w:tc>
        <w:tc>
          <w:tcPr>
            <w:tcW w:w="2841" w:type="dxa"/>
            <w:vAlign w:val="center"/>
          </w:tcPr>
          <w:p w14:paraId="40583F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120D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AC38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1BD01A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85.58</w:t>
            </w:r>
          </w:p>
        </w:tc>
        <w:tc>
          <w:tcPr>
            <w:tcW w:w="2841" w:type="dxa"/>
            <w:vAlign w:val="center"/>
          </w:tcPr>
          <w:p w14:paraId="2F4CC9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6512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407B0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0F851F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74.67</w:t>
            </w:r>
          </w:p>
        </w:tc>
        <w:tc>
          <w:tcPr>
            <w:tcW w:w="2841" w:type="dxa"/>
            <w:vAlign w:val="center"/>
          </w:tcPr>
          <w:p w14:paraId="2E1A3A9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0AC7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FA53D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1A1304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72.36</w:t>
            </w:r>
          </w:p>
        </w:tc>
        <w:tc>
          <w:tcPr>
            <w:tcW w:w="2841" w:type="dxa"/>
            <w:vAlign w:val="center"/>
          </w:tcPr>
          <w:p w14:paraId="1F4532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433F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65A06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55B269E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71.58</w:t>
            </w:r>
          </w:p>
        </w:tc>
        <w:tc>
          <w:tcPr>
            <w:tcW w:w="2841" w:type="dxa"/>
            <w:vAlign w:val="center"/>
          </w:tcPr>
          <w:p w14:paraId="0938198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5D42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430C5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3B0529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71.42</w:t>
            </w:r>
          </w:p>
        </w:tc>
        <w:tc>
          <w:tcPr>
            <w:tcW w:w="2841" w:type="dxa"/>
            <w:vAlign w:val="center"/>
          </w:tcPr>
          <w:p w14:paraId="2F81E8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2695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5E3B1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36DA5B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71.14</w:t>
            </w:r>
          </w:p>
        </w:tc>
        <w:tc>
          <w:tcPr>
            <w:tcW w:w="2841" w:type="dxa"/>
            <w:vAlign w:val="center"/>
          </w:tcPr>
          <w:p w14:paraId="3C53A8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5B8A219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445DD72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CADDC5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6BE93EF7">
      <w:pPr>
        <w:spacing w:line="480" w:lineRule="auto"/>
        <w:rPr>
          <w:rFonts w:hint="eastAsia" w:ascii="宋体" w:hAnsi="宋体" w:eastAsia="宋体" w:cs="宋体"/>
          <w:b/>
          <w:bCs/>
          <w:sz w:val="24"/>
          <w:szCs w:val="24"/>
        </w:rPr>
      </w:pPr>
    </w:p>
    <w:p w14:paraId="1E9D0B0A">
      <w:pPr>
        <w:spacing w:line="480" w:lineRule="auto"/>
        <w:rPr>
          <w:rFonts w:hint="eastAsia" w:ascii="宋体" w:hAnsi="宋体" w:eastAsia="宋体" w:cs="宋体"/>
          <w:b/>
          <w:bCs/>
          <w:sz w:val="24"/>
          <w:szCs w:val="24"/>
        </w:rPr>
      </w:pPr>
    </w:p>
    <w:p w14:paraId="1A5FA7BE">
      <w:pPr>
        <w:spacing w:line="480" w:lineRule="auto"/>
        <w:rPr>
          <w:rFonts w:hint="eastAsia" w:ascii="宋体" w:hAnsi="宋体" w:eastAsia="宋体" w:cs="宋体"/>
          <w:b/>
          <w:bCs/>
          <w:sz w:val="24"/>
          <w:szCs w:val="24"/>
        </w:rPr>
      </w:pPr>
    </w:p>
    <w:p w14:paraId="54436955">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A735BFB">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1649DADA">
      <w:pPr>
        <w:spacing w:line="480" w:lineRule="auto"/>
        <w:rPr>
          <w:rFonts w:hint="eastAsia" w:ascii="宋体" w:hAnsi="宋体" w:eastAsia="宋体" w:cs="宋体"/>
          <w:b/>
          <w:bCs/>
          <w:sz w:val="24"/>
          <w:szCs w:val="24"/>
        </w:rPr>
      </w:pPr>
    </w:p>
    <w:p w14:paraId="2551CD32">
      <w:pPr>
        <w:spacing w:line="480" w:lineRule="auto"/>
        <w:rPr>
          <w:rFonts w:hint="eastAsia" w:ascii="宋体" w:hAnsi="宋体" w:eastAsia="宋体" w:cs="宋体"/>
          <w:b/>
          <w:bCs/>
          <w:sz w:val="24"/>
          <w:szCs w:val="24"/>
        </w:rPr>
      </w:pPr>
    </w:p>
    <w:p w14:paraId="17A80688">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C5"/>
    <w:rsid w:val="00201DC5"/>
    <w:rsid w:val="00290CCD"/>
    <w:rsid w:val="49D96DBE"/>
    <w:rsid w:val="5DC351D5"/>
    <w:rsid w:val="6515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1322</Characters>
  <Lines>10</Lines>
  <Paragraphs>2</Paragraphs>
  <TotalTime>1</TotalTime>
  <ScaleCrop>false</ScaleCrop>
  <LinksUpToDate>false</LinksUpToDate>
  <CharactersWithSpaces>1391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7770F87F3C15490782B19CE3E6E92A5A_12</vt:lpwstr>
  </property>
</Properties>
</file>